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the "Guide" and the Nature of Choice</w:t>
      </w:r>
    </w:p>
    <w:p>
      <w:pPr>
        <w:pStyle w:val="BodyText"/>
        <w:bidi w:val="0"/>
        <w:jc w:val="start"/>
        <w:rPr/>
      </w:pPr>
      <w:r>
        <w:rPr/>
        <w:t xml:space="preserve">At first, I kept obsessing over my earlier notes because I still didn’t fully grasp what was happening—what </w:t>
      </w:r>
      <w:r>
        <w:rPr>
          <w:rStyle w:val="Emphasis"/>
        </w:rPr>
        <w:t>had</w:t>
      </w:r>
      <w:r>
        <w:rPr/>
        <w:t xml:space="preserve"> happened. But now, I think I’ve finally understood the right way to look at this whole situation: submission, non-submission, and all that bullshit.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There is no guide.</w:t>
      </w:r>
      <w:r>
        <w:rPr/>
        <w:br/>
        <w:t xml:space="preserve">No manual telling me whether to submit or not. No instructions. What </w:t>
      </w:r>
      <w:r>
        <w:rPr>
          <w:rStyle w:val="Emphasis"/>
        </w:rPr>
        <w:t>is</w:t>
      </w:r>
      <w:r>
        <w:rPr/>
        <w:t xml:space="preserve"> there? Only this: I live as I want. Then, at some point, I’m faced with a crossroads—a choice. Someone asks me to do something I don’t want to do. I stand there, deciding: do it, or refuse?</w:t>
      </w:r>
    </w:p>
    <w:p>
      <w:pPr>
        <w:pStyle w:val="BodyText"/>
        <w:bidi w:val="0"/>
        <w:jc w:val="start"/>
        <w:rPr/>
      </w:pPr>
      <w:r>
        <w:rPr/>
        <w:t xml:space="preserve">The first time this happened, I didn’t even think about it. I just saw that I didn’t want to do it. I thought about whether I </w:t>
      </w:r>
      <w:r>
        <w:rPr>
          <w:rStyle w:val="Emphasis"/>
        </w:rPr>
        <w:t>truly</w:t>
      </w:r>
      <w:r>
        <w:rPr/>
        <w:t xml:space="preserve"> didn’t want to, weighed the possible consequences—not guaranteed ones, just </w:t>
      </w:r>
      <w:r>
        <w:rPr>
          <w:rStyle w:val="Emphasis"/>
        </w:rPr>
        <w:t>possible</w:t>
      </w:r>
      <w:r>
        <w:rPr/>
        <w:t xml:space="preserve"> ones. And I told myself: </w:t>
      </w:r>
      <w:r>
        <w:rPr>
          <w:rStyle w:val="Emphasis"/>
        </w:rPr>
        <w:t>"I don’t want those possible consequences. It’s easier to just do it. Then there definitely won’t be any consequences."</w:t>
      </w:r>
      <w:r>
        <w:rPr/>
        <w:t xml:space="preserve"> So I agreed. But the moment I agreed to do something I didn’t want—just to avoid hypothetical fallout—my state </w:t>
      </w:r>
      <w:r>
        <w:rPr>
          <w:rStyle w:val="Emphasis"/>
        </w:rPr>
        <w:t>instantly</w:t>
      </w:r>
      <w:r>
        <w:rPr/>
        <w:t xml:space="preserve"> changed. It became joyless. My motivation vanished. I didn’t even notice it at first. I kept going, pretending everything was fine, holding on. Then I’d finish whatever I was doing, return to my room, and realize: </w:t>
      </w:r>
      <w:r>
        <w:rPr>
          <w:rStyle w:val="Emphasis"/>
        </w:rPr>
        <w:t>I don’t want to do anything.</w:t>
      </w:r>
      <w:r>
        <w:rPr/>
        <w:t xml:space="preserve"> Not a single thing. Just lie down, watch YouTube, because I felt… unused. Wasted.</w:t>
      </w:r>
    </w:p>
    <w:p>
      <w:pPr>
        <w:pStyle w:val="BodyText"/>
        <w:bidi w:val="0"/>
        <w:jc w:val="start"/>
        <w:rPr/>
      </w:pPr>
      <w:r>
        <w:rPr/>
        <w:t xml:space="preserve">I’m not being hyper-literal with these words—I’m speaking roughly, but the essence is this: </w:t>
      </w:r>
      <w:r>
        <w:rPr>
          <w:rStyle w:val="Strong"/>
        </w:rPr>
        <w:t xml:space="preserve">something shifted inside me after that choice, and suddenly, I no longer wanted to do the things I </w:t>
      </w:r>
      <w:r>
        <w:rPr>
          <w:rStyle w:val="Emphasis"/>
        </w:rPr>
        <w:t>had</w:t>
      </w:r>
      <w:r>
        <w:rPr>
          <w:rStyle w:val="Strong"/>
        </w:rPr>
        <w:t xml:space="preserve"> wanted before.</w:t>
      </w:r>
    </w:p>
    <w:p>
      <w:pPr>
        <w:pStyle w:val="BodyText"/>
        <w:bidi w:val="0"/>
        <w:jc w:val="start"/>
        <w:rPr/>
      </w:pPr>
      <w:r>
        <w:rPr/>
        <w:t xml:space="preserve">I started unpacking it: </w:t>
      </w:r>
      <w:r>
        <w:rPr>
          <w:rStyle w:val="Emphasis"/>
        </w:rPr>
        <w:t>Why did I lose that state?</w:t>
      </w:r>
      <w:r>
        <w:rPr/>
        <w:t xml:space="preserve"> I realized: </w:t>
      </w:r>
      <w:r>
        <w:rPr>
          <w:rStyle w:val="Strong"/>
        </w:rPr>
        <w:t>every time I agree to do something I don’t want, I lose my good state.</w:t>
      </w:r>
      <w:r>
        <w:rPr/>
        <w:t xml:space="preserve"> At first, I thought this was a bug, something to fix. </w:t>
      </w:r>
      <w:r>
        <w:rPr>
          <w:rStyle w:val="Emphasis"/>
        </w:rPr>
        <w:t>"This shouldn’t happen!"</w:t>
      </w:r>
      <w:r>
        <w:rPr/>
        <w:t xml:space="preserve"> But then I understood: </w:t>
      </w:r>
      <w:r>
        <w:rPr>
          <w:rStyle w:val="Strong"/>
        </w:rPr>
        <w:t>this is fundamental. It’s how the brain works.</w:t>
      </w:r>
      <w:r>
        <w:rPr/>
        <w:t xml:space="preserve"> The only way to preserve a good state is to </w:t>
      </w:r>
      <w:r>
        <w:rPr>
          <w:rStyle w:val="Emphasis"/>
        </w:rPr>
        <w:t>not do what you don’t want.</w:t>
      </w:r>
    </w:p>
    <w:p>
      <w:pPr>
        <w:pStyle w:val="BodyText"/>
        <w:bidi w:val="0"/>
        <w:jc w:val="start"/>
        <w:rPr/>
      </w:pPr>
      <w:r>
        <w:rPr/>
        <w:t xml:space="preserve">But even now, </w:t>
      </w:r>
      <w:r>
        <w:rPr>
          <w:rStyle w:val="Strong"/>
        </w:rPr>
        <w:t>there’s still no guide.</w:t>
      </w:r>
      <w:r>
        <w:rPr/>
        <w:t xml:space="preserve"> No rulebook telling me what to choose in the end. So what happens next? Now, when I’m faced with that choice again—someone asks me to do something I don’t want—I understand what I’m choosing </w:t>
      </w:r>
      <w:r>
        <w:rPr>
          <w:rStyle w:val="Emphasis"/>
        </w:rPr>
        <w:t>from.</w:t>
      </w:r>
      <w:r>
        <w:rPr/>
        <w:t xml:space="preserve"> I know: if I agree, I will </w:t>
      </w:r>
      <w:r>
        <w:rPr>
          <w:rStyle w:val="Emphasis"/>
        </w:rPr>
        <w:t>100% lose my good state.</w:t>
      </w:r>
      <w:r>
        <w:rPr/>
        <w:t xml:space="preserve"> I’ll feel worse, and it might be hard to recover. But I also know: if I agree, I’ll avoid </w:t>
      </w:r>
      <w:r>
        <w:rPr>
          <w:rStyle w:val="Emphasis"/>
        </w:rPr>
        <w:t>possible</w:t>
      </w:r>
      <w:r>
        <w:rPr/>
        <w:t xml:space="preserve"> consequences.</w:t>
      </w:r>
    </w:p>
    <w:p>
      <w:pPr>
        <w:pStyle w:val="BodyText"/>
        <w:bidi w:val="0"/>
        <w:jc w:val="start"/>
        <w:rPr/>
      </w:pPr>
      <w:r>
        <w:rPr/>
        <w:t xml:space="preserve">So now, when this happens, I don’t turn to some external guide telling me whether to submit or resist. </w:t>
      </w:r>
      <w:r>
        <w:rPr>
          <w:rStyle w:val="Strong"/>
        </w:rPr>
        <w:t>The only source of my choice is what I want.</w:t>
      </w:r>
      <w:r>
        <w:rPr/>
        <w:t xml:space="preserve"> What do I want </w:t>
      </w:r>
      <w:r>
        <w:rPr>
          <w:rStyle w:val="Emphasis"/>
        </w:rPr>
        <w:t>more</w:t>
      </w:r>
      <w:r>
        <w:rPr/>
        <w:t>? To preserve my good state? Or to avoid consequences?</w:t>
      </w:r>
    </w:p>
    <w:p>
      <w:pPr>
        <w:pStyle w:val="BodyText"/>
        <w:bidi w:val="0"/>
        <w:jc w:val="start"/>
        <w:rPr/>
      </w:pPr>
      <w:r>
        <w:rPr/>
        <w:t xml:space="preserve">I compare the two. If I’m </w:t>
      </w:r>
      <w:r>
        <w:rPr>
          <w:rStyle w:val="Emphasis"/>
        </w:rPr>
        <w:t>fairly certain</w:t>
      </w:r>
      <w:r>
        <w:rPr/>
        <w:t xml:space="preserve"> there won’t actually be consequences for refusing—if the other person probably won’t retaliate—then of course I won’t agree to lose my good state over nothing. In other words: </w:t>
      </w:r>
      <w:r>
        <w:rPr>
          <w:rStyle w:val="Strong"/>
        </w:rPr>
        <w:t>if the consequences are unlikely, I always choose to preserve my good state.</w:t>
      </w:r>
      <w:r>
        <w:rPr/>
        <w:t xml:space="preserve"> Always.</w:t>
      </w:r>
    </w:p>
    <w:p>
      <w:pPr>
        <w:pStyle w:val="BodyText"/>
        <w:bidi w:val="0"/>
        <w:jc w:val="start"/>
        <w:rPr/>
      </w:pPr>
      <w:r>
        <w:rPr/>
        <w:t xml:space="preserve">The first time, I didn’t understand what I was losing. I thought avoiding conflict was more important. </w:t>
      </w:r>
      <w:r>
        <w:rPr>
          <w:rStyle w:val="Emphasis"/>
        </w:rPr>
        <w:t>"Why risk it? It’s just a small thing they’re asking."</w:t>
      </w:r>
      <w:r>
        <w:rPr/>
        <w:t xml:space="preserve"> But now I see how much my state deteriorates when I submit. So even in small things, if I don’t want to do it, </w:t>
      </w:r>
      <w:r>
        <w:rPr>
          <w:rStyle w:val="Strong"/>
        </w:rPr>
        <w:t>I refuse.</w:t>
      </w:r>
    </w:p>
    <w:p>
      <w:pPr>
        <w:pStyle w:val="BodyText"/>
        <w:bidi w:val="0"/>
        <w:jc w:val="start"/>
        <w:rPr/>
      </w:pPr>
      <w:r>
        <w:rPr/>
        <w:t xml:space="preserve">That said, in some extreme situation—someone with a gun to my head—I might choose to submit to survive. Because in that moment, survival might matter more than my state. But in </w:t>
      </w:r>
      <w:r>
        <w:rPr>
          <w:rStyle w:val="Emphasis"/>
        </w:rPr>
        <w:t>most</w:t>
      </w:r>
      <w:r>
        <w:rPr/>
        <w:t xml:space="preserve"> of life’s situations, the consequences are theoretical. Unlikely. And I know: </w:t>
      </w:r>
      <w:r>
        <w:rPr>
          <w:rStyle w:val="Strong"/>
        </w:rPr>
        <w:t>my good state is the most valuable thing in the world.</w:t>
      </w:r>
      <w:r>
        <w:rPr/>
        <w:t xml:space="preserve"> More valuable than life itself. I’d rather die free than live as a slave, even temporarily.</w:t>
      </w:r>
    </w:p>
    <w:p>
      <w:pPr>
        <w:pStyle w:val="BodyText"/>
        <w:bidi w:val="0"/>
        <w:jc w:val="start"/>
        <w:rPr/>
      </w:pPr>
      <w:r>
        <w:rPr/>
        <w:t xml:space="preserve">The problem with submission is that it’s hard to recover from. You can only bounce back if you </w:t>
      </w:r>
      <w:r>
        <w:rPr>
          <w:rStyle w:val="Emphasis"/>
        </w:rPr>
        <w:t>decide</w:t>
      </w:r>
      <w:r>
        <w:rPr/>
        <w:t>—truly, deeply—to never submit again.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the "Guide" and the Freedom of Desire</w:t>
      </w:r>
    </w:p>
    <w:p>
      <w:pPr>
        <w:pStyle w:val="BodyText"/>
        <w:bidi w:val="0"/>
        <w:jc w:val="start"/>
        <w:rPr/>
      </w:pPr>
      <w:r>
        <w:rPr/>
        <w:t xml:space="preserve">At some point in my earlier notes, it felt like I’d convinced myself I </w:t>
      </w:r>
      <w:r>
        <w:rPr>
          <w:rStyle w:val="Emphasis"/>
        </w:rPr>
        <w:t>knew</w:t>
      </w:r>
      <w:r>
        <w:rPr/>
        <w:t xml:space="preserve"> the answer: </w:t>
      </w:r>
      <w:r>
        <w:rPr>
          <w:rStyle w:val="Emphasis"/>
        </w:rPr>
        <w:t>"Never submit. Always do only what you want."</w:t>
      </w:r>
      <w:r>
        <w:rPr/>
        <w:t xml:space="preserve"> I’d created a guide for myself—and for others—and thought it was the key to a good state. But the irony? </w:t>
      </w:r>
      <w:r>
        <w:rPr>
          <w:rStyle w:val="Strong"/>
        </w:rPr>
        <w:t>Following that guide made my state worse.</w:t>
      </w:r>
      <w:r>
        <w:rPr/>
        <w:t xml:space="preserve"> Because I didn’t </w:t>
      </w:r>
      <w:r>
        <w:rPr>
          <w:rStyle w:val="Emphasis"/>
        </w:rPr>
        <w:t>believe</w:t>
      </w:r>
      <w:r>
        <w:rPr/>
        <w:t xml:space="preserve"> in it. I didn’t want to follow words or rules. The state suffered.</w:t>
      </w:r>
    </w:p>
    <w:p>
      <w:pPr>
        <w:pStyle w:val="BodyText"/>
        <w:bidi w:val="0"/>
        <w:jc w:val="start"/>
        <w:rPr/>
      </w:pPr>
      <w:r>
        <w:rPr/>
        <w:t xml:space="preserve">So I abandoned the guide. And then I asked: </w:t>
      </w:r>
      <w:r>
        <w:rPr>
          <w:rStyle w:val="Emphasis"/>
        </w:rPr>
        <w:t>How do I live now?</w:t>
      </w:r>
      <w:r>
        <w:rPr/>
        <w:t xml:space="preserve"> The answer: </w:t>
      </w:r>
      <w:r>
        <w:rPr>
          <w:rStyle w:val="Strong"/>
        </w:rPr>
        <w:t>shift focus from words telling me what to do to simply living as I want.</w:t>
      </w:r>
      <w:r>
        <w:rPr/>
        <w:t xml:space="preserve"> Choosing what I want.</w:t>
      </w:r>
    </w:p>
    <w:p>
      <w:pPr>
        <w:pStyle w:val="BodyText"/>
        <w:bidi w:val="0"/>
        <w:jc w:val="start"/>
        <w:rPr/>
      </w:pPr>
      <w:r>
        <w:rPr/>
        <w:t xml:space="preserve">The issue before wasn’t that I wasn’t living as I wanted—I </w:t>
      </w:r>
      <w:r>
        <w:rPr>
          <w:rStyle w:val="Emphasis"/>
        </w:rPr>
        <w:t>was.</w:t>
      </w:r>
      <w:r>
        <w:rPr/>
        <w:t xml:space="preserve"> </w:t>
      </w:r>
      <w:r>
        <w:rPr>
          <w:rStyle w:val="Strong"/>
        </w:rPr>
        <w:t>I just didn’t understand what I was choosing between.</w:t>
      </w:r>
      <w:r>
        <w:rPr/>
        <w:t xml:space="preserve"> I didn’t realize what I’d lose by submitting. I thought: </w:t>
      </w:r>
      <w:r>
        <w:rPr>
          <w:rStyle w:val="Emphasis"/>
        </w:rPr>
        <w:t>"If I agree, nothing bad will happen. I’ll still feel fine, just with one extra task done."</w:t>
      </w:r>
      <w:r>
        <w:rPr/>
        <w:t xml:space="preserve"> But in reality, </w:t>
      </w:r>
      <w:r>
        <w:rPr>
          <w:rStyle w:val="Strong"/>
        </w:rPr>
        <w:t>I lost something critical: my good state.</w:t>
      </w:r>
      <w:r>
        <w:rPr/>
        <w:t xml:space="preserve"> And with it, my future. Because if I’m in a bad state, I have no future. I’m just existing to fulfill others’ interests, with none of my own.</w:t>
      </w:r>
    </w:p>
    <w:p>
      <w:pPr>
        <w:pStyle w:val="BodyText"/>
        <w:bidi w:val="0"/>
        <w:jc w:val="start"/>
        <w:rPr/>
      </w:pPr>
      <w:r>
        <w:rPr/>
        <w:t xml:space="preserve">Now, I can’t even imagine a situation where I’d agree to do something I don’t want. </w:t>
      </w:r>
      <w:r>
        <w:rPr>
          <w:rStyle w:val="Strong"/>
        </w:rPr>
        <w:t>I’ll resist to the last.</w:t>
      </w:r>
      <w:r>
        <w:rPr/>
        <w:t xml:space="preserve"> I’ll negotiate, argue, find alternatives—anything but submit. Even with a gun to my head, I’d try to reason with the person as an equal, not as a hostage. I’d rather die than act against my will.</w:t>
      </w:r>
    </w:p>
    <w:p>
      <w:pPr>
        <w:pStyle w:val="BodyText"/>
        <w:bidi w:val="0"/>
        <w:jc w:val="start"/>
        <w:rPr/>
      </w:pPr>
      <w:r>
        <w:rPr/>
        <w:t xml:space="preserve">But honestly? In reality, most of us </w:t>
      </w:r>
      <w:r>
        <w:rPr>
          <w:rStyle w:val="Emphasis"/>
        </w:rPr>
        <w:t>would</w:t>
      </w:r>
      <w:r>
        <w:rPr/>
        <w:t xml:space="preserve"> submit in that situation. And that’s fine. </w:t>
      </w:r>
      <w:r>
        <w:rPr>
          <w:rStyle w:val="Strong"/>
        </w:rPr>
        <w:t>All "guides" are bullshit.</w:t>
      </w:r>
      <w:r>
        <w:rPr/>
        <w:t xml:space="preserve"> The mind knows what’s best—when to submit, when to resist. </w:t>
      </w:r>
      <w:r>
        <w:rPr>
          <w:rStyle w:val="Strong"/>
        </w:rPr>
        <w:t>When it understands what it’s choosing between, it makes the right choice.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Layers of a Ruined State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Beliefs, Words, and Illusions</w:t>
      </w:r>
      <w:r>
        <w:rPr/>
        <w:br/>
        <w:t xml:space="preserve">The first layer that destroys your state is </w:t>
      </w:r>
      <w:r>
        <w:rPr>
          <w:rStyle w:val="Strong"/>
        </w:rPr>
        <w:t>believing in words, ideologies, or observations</w:t>
      </w:r>
      <w:r>
        <w:rPr/>
        <w:t xml:space="preserve">—thinking about them, testing them, letting them dictate your actions. Why? Because they force you to do what you don’t want. You believe you </w:t>
      </w:r>
      <w:r>
        <w:rPr>
          <w:rStyle w:val="Emphasis"/>
        </w:rPr>
        <w:t>should</w:t>
      </w:r>
      <w:r>
        <w:rPr/>
        <w:t xml:space="preserve"> do something, or that you’re </w:t>
      </w:r>
      <w:r>
        <w:rPr>
          <w:rStyle w:val="Emphasis"/>
        </w:rPr>
        <w:t>forced</w:t>
      </w:r>
      <w:r>
        <w:rPr/>
        <w:t xml:space="preserve"> to, or that you </w:t>
      </w:r>
      <w:r>
        <w:rPr>
          <w:rStyle w:val="Emphasis"/>
        </w:rPr>
        <w:t>fear</w:t>
      </w:r>
      <w:r>
        <w:rPr/>
        <w:t xml:space="preserve"> something (death, punishment, etc.). These beliefs generate negative emotions, stress, and dissatisfaction because </w:t>
      </w:r>
      <w:r>
        <w:rPr>
          <w:rStyle w:val="Strong"/>
        </w:rPr>
        <w:t>they make you act against your true desires.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People cling to worldviews, duties, or "shoulds" because they </w:t>
      </w:r>
      <w:r>
        <w:rPr>
          <w:rStyle w:val="Emphasis"/>
        </w:rPr>
        <w:t>think</w:t>
      </w:r>
      <w:r>
        <w:rPr/>
        <w:t xml:space="preserve"> it’s better. But if they understood what they’re choosing—if they saw how much suffering comes from these beliefs—they’d stop believing instantly. </w:t>
      </w:r>
      <w:r>
        <w:rPr>
          <w:rStyle w:val="Strong"/>
        </w:rPr>
        <w:t>No one would choose misery if they saw the alternative.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Doing What You Don’t Want</w:t>
      </w:r>
      <w:r>
        <w:rPr/>
        <w:br/>
        <w:t xml:space="preserve">The second layer is simpler: </w:t>
      </w:r>
      <w:r>
        <w:rPr>
          <w:rStyle w:val="Strong"/>
        </w:rPr>
        <w:t>when you stop thinking about words and guides, when you’re just living as you want—then someone asks you to do something you don’t want.</w:t>
      </w:r>
      <w:r>
        <w:rPr/>
        <w:t xml:space="preserve"> Now you’re at a crossroads. If you do it, </w:t>
      </w:r>
      <w:r>
        <w:rPr>
          <w:rStyle w:val="Strong"/>
        </w:rPr>
        <w:t>you ruin your state.</w:t>
      </w:r>
      <w:r>
        <w:rPr/>
        <w:t xml:space="preserve"> That’s it. That’s the only other thing that can destroy it.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/>
        <w:t xml:space="preserve">Most people don’t realize this. They think the world or other people </w:t>
      </w:r>
      <w:r>
        <w:rPr>
          <w:rStyle w:val="Emphasis"/>
        </w:rPr>
        <w:t>force</w:t>
      </w:r>
      <w:r>
        <w:rPr/>
        <w:t xml:space="preserve"> them to do things. But no—</w:t>
      </w:r>
      <w:r>
        <w:rPr>
          <w:rStyle w:val="Strong"/>
        </w:rPr>
        <w:t>it’s their own beliefs that force them.</w:t>
      </w:r>
      <w:r>
        <w:rPr/>
        <w:t xml:space="preserve"> They </w:t>
      </w:r>
      <w:r>
        <w:rPr>
          <w:rStyle w:val="Emphasis"/>
        </w:rPr>
        <w:t>choose</w:t>
      </w:r>
      <w:r>
        <w:rPr/>
        <w:t xml:space="preserve"> to believe they’re obligated, that they’ll be punished, that they </w:t>
      </w:r>
      <w:r>
        <w:rPr>
          <w:rStyle w:val="Emphasis"/>
        </w:rPr>
        <w:t>need</w:t>
      </w:r>
      <w:r>
        <w:rPr/>
        <w:t xml:space="preserve"> to comply. And that choice makes them unhappy, anxious, or angry.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>
          <w:rStyle w:val="Strong"/>
        </w:rPr>
        <w:t>But if you remove those beliefs?</w:t>
      </w:r>
      <w:r>
        <w:rPr/>
        <w:t xml:space="preserve"> Then you’re left with only one question: </w:t>
      </w:r>
      <w:r>
        <w:rPr>
          <w:rStyle w:val="Emphasis"/>
        </w:rPr>
        <w:t>What do I want?</w:t>
      </w:r>
      <w:r>
        <w:rPr/>
        <w:t xml:space="preserve"> And you act accordingly.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Freedom of Psychological Sovereignty</w:t>
      </w:r>
    </w:p>
    <w:p>
      <w:pPr>
        <w:pStyle w:val="BodyText"/>
        <w:bidi w:val="0"/>
        <w:jc w:val="start"/>
        <w:rPr/>
      </w:pPr>
      <w:r>
        <w:rPr/>
        <w:t xml:space="preserve">What have I achieved? </w:t>
      </w:r>
      <w:r>
        <w:rPr>
          <w:rStyle w:val="Strong"/>
        </w:rPr>
        <w:t>Absolute certainty that I can refuse anything.</w:t>
      </w:r>
      <w:r>
        <w:rPr/>
        <w:t xml:space="preserve"> Zero doubt that I can not do what I don’t want—no matter what it is, no matter who’s asking.</w:t>
      </w:r>
    </w:p>
    <w:p>
      <w:pPr>
        <w:pStyle w:val="BodyText"/>
        <w:bidi w:val="0"/>
        <w:jc w:val="start"/>
        <w:rPr/>
      </w:pPr>
      <w:r>
        <w:rPr/>
        <w:t xml:space="preserve">Example: My mom hates dirty dishes. Say I’m responsible for washing them, but my brother leaves a mountain of filth. I look at it and think: </w:t>
      </w:r>
      <w:r>
        <w:rPr>
          <w:rStyle w:val="Emphasis"/>
        </w:rPr>
        <w:t>I don’t want to wash his dishes.</w:t>
      </w:r>
      <w:r>
        <w:rPr/>
        <w:t xml:space="preserve"> I know my mom will be upset. But </w:t>
      </w:r>
      <w:r>
        <w:rPr>
          <w:rStyle w:val="Strong"/>
        </w:rPr>
        <w:t>I also know I don’t have to.</w:t>
      </w:r>
      <w:r>
        <w:rPr/>
        <w:t xml:space="preserve"> Not because I’m rebellious—because </w:t>
      </w:r>
      <w:r>
        <w:rPr>
          <w:rStyle w:val="Strong"/>
        </w:rPr>
        <w:t>I have psychological freedom.</w:t>
      </w:r>
      <w:r>
        <w:rPr/>
        <w:t xml:space="preserve"> There’s no scenario in my mind where I </w:t>
      </w:r>
      <w:r>
        <w:rPr>
          <w:rStyle w:val="Emphasis"/>
        </w:rPr>
        <w:t>must</w:t>
      </w:r>
      <w:r>
        <w:rPr/>
        <w:t xml:space="preserve"> do something I don’t want. None.</w:t>
      </w:r>
    </w:p>
    <w:p>
      <w:pPr>
        <w:pStyle w:val="BodyText"/>
        <w:bidi w:val="0"/>
        <w:jc w:val="start"/>
        <w:rPr/>
      </w:pPr>
      <w:r>
        <w:rPr/>
        <w:t xml:space="preserve">Does this mean I’ll never wash dishes? No. If I don’t mind, I’ll wash them without a second thought. The point is: </w:t>
      </w:r>
      <w:r>
        <w:rPr>
          <w:rStyle w:val="Strong"/>
        </w:rPr>
        <w:t>the choice is mine.</w:t>
      </w:r>
      <w:r>
        <w:rPr/>
        <w:t xml:space="preserve"> And because of that, I feel no resentment, no anger, no fear. If I don’t want to do something, I won’t. If I do, I will. </w:t>
      </w:r>
      <w:r>
        <w:rPr>
          <w:rStyle w:val="Strong"/>
        </w:rPr>
        <w:t>No internal conflict.</w:t>
      </w:r>
    </w:p>
    <w:p>
      <w:pPr>
        <w:pStyle w:val="BodyText"/>
        <w:bidi w:val="0"/>
        <w:jc w:val="start"/>
        <w:rPr/>
      </w:pPr>
      <w:r>
        <w:rPr/>
        <w:t>This is what it gives me: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negative emotions</w:t>
      </w:r>
      <w:r>
        <w:rPr/>
        <w:t xml:space="preserve"> when others "demand" things, because I know I’m not </w:t>
      </w:r>
      <w:r>
        <w:rPr>
          <w:rStyle w:val="Emphasis"/>
        </w:rPr>
        <w:t>forced</w:t>
      </w:r>
      <w:r>
        <w:rPr/>
        <w:t xml:space="preserve"> to comply.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</w:t>
      </w:r>
      <w:r>
        <w:rPr/>
        <w:t xml:space="preserve"> of others’ reactions, because I’m not basing my actions on their approval.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guilt</w:t>
      </w:r>
      <w:r>
        <w:rPr/>
        <w:t xml:space="preserve">, because I’m not betraying my own desires. </w:t>
      </w:r>
    </w:p>
    <w:p>
      <w:pPr>
        <w:pStyle w:val="BodyText"/>
        <w:bidi w:val="0"/>
        <w:jc w:val="start"/>
        <w:rPr/>
      </w:pPr>
      <w:r>
        <w:rPr/>
        <w:t>I plan my day exactly as I want. If something doesn’t fit, I don’t adjust—</w:t>
      </w:r>
      <w:r>
        <w:rPr>
          <w:rStyle w:val="Strong"/>
        </w:rPr>
        <w:t>I don’t even consider adjusting.</w:t>
      </w:r>
      <w:r>
        <w:rPr/>
        <w:t xml:space="preserve"> Because I don’t </w:t>
      </w:r>
      <w:r>
        <w:rPr>
          <w:rStyle w:val="Emphasis"/>
        </w:rPr>
        <w:t>want</w:t>
      </w:r>
      <w:r>
        <w:rPr/>
        <w:t xml:space="preserve"> to.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Realization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People always live as they want.</w:t>
      </w:r>
      <w:r>
        <w:rPr/>
        <w:t xml:space="preserve"> They just don’t always </w:t>
      </w:r>
      <w:r>
        <w:rPr>
          <w:rStyle w:val="Emphasis"/>
        </w:rPr>
        <w:t>understand</w:t>
      </w:r>
      <w:r>
        <w:rPr/>
        <w:t xml:space="preserve"> what they’re choosing between.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submit because they </w:t>
      </w:r>
      <w:r>
        <w:rPr>
          <w:rStyle w:val="Emphasis"/>
        </w:rPr>
        <w:t>think</w:t>
      </w:r>
      <w:r>
        <w:rPr/>
        <w:t xml:space="preserve"> they want to (avoiding conflict, pleasing others, etc.), not realizing they’re sacrificing their state.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believe in ideologies because they </w:t>
      </w:r>
      <w:r>
        <w:rPr>
          <w:rStyle w:val="Emphasis"/>
        </w:rPr>
        <w:t>think</w:t>
      </w:r>
      <w:r>
        <w:rPr/>
        <w:t xml:space="preserve"> it’s better—but they don’t see the cost.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 follow "guides" because they </w:t>
      </w:r>
      <w:r>
        <w:rPr>
          <w:rStyle w:val="Emphasis"/>
        </w:rPr>
        <w:t>think</w:t>
      </w:r>
      <w:r>
        <w:rPr/>
        <w:t xml:space="preserve"> it’s the right path—but they don’t see how it chains them.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When you see the full picture—when you understand what you’re truly choosing—you start wanting the right things.</w:t>
      </w:r>
      <w:r>
        <w:rPr/>
        <w:t xml:space="preserve"> Not because of rules, but because you </w:t>
      </w:r>
      <w:r>
        <w:rPr>
          <w:rStyle w:val="Emphasis"/>
        </w:rPr>
        <w:t>see</w:t>
      </w:r>
      <w:r>
        <w:rPr/>
        <w:t xml:space="preserve"> the consequences.</w:t>
      </w:r>
    </w:p>
    <w:p>
      <w:pPr>
        <w:pStyle w:val="BodyText"/>
        <w:bidi w:val="0"/>
        <w:jc w:val="start"/>
        <w:rPr/>
      </w:pPr>
      <w:r>
        <w:rPr/>
        <w:t>And that’s the only "guide" you’ll ever need.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I used to think I needed a system—a set of rules to follow. But now I know: </w:t>
      </w:r>
      <w:r>
        <w:rPr>
          <w:rStyle w:val="Strong"/>
        </w:rPr>
        <w:t>the mind already knows what to choose.</w:t>
      </w:r>
      <w:r>
        <w:rPr/>
        <w:t xml:space="preserve"> It just needs clarity on what it’s choosing </w:t>
      </w:r>
      <w:r>
        <w:rPr>
          <w:rStyle w:val="Emphasis"/>
        </w:rPr>
        <w:t>between.</w:t>
      </w:r>
      <w:r>
        <w:rPr/>
        <w:t xml:space="preserve"> The rest is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1621</Words>
  <Characters>7373</Characters>
  <CharactersWithSpaces>8919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2026-03-22T20:11:40Z</dcterms:created>
  <dc:creator/>
  <dc:description/>
  <dc:language>ru-RU</dc:language>
  <cp:lastModifiedBy/>
  <dcterms:modified xsi:type="dcterms:W3CDTF">2026-03-22T20:11:41Z</dcterms:modified>
  <cp:revision>2</cp:revision>
  <dc:subject/>
  <dc:title>Calibri</dc:title>
</cp:coreProperties>
</file>